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2C" w:rsidRDefault="0027792C">
      <w:pPr>
        <w:jc w:val="center"/>
        <w:rPr>
          <w:rFonts w:ascii="宋体" w:hAnsi="宋体"/>
          <w:sz w:val="44"/>
          <w:szCs w:val="44"/>
        </w:rPr>
      </w:pPr>
    </w:p>
    <w:p w:rsidR="0027792C" w:rsidRDefault="0027792C">
      <w:pPr>
        <w:jc w:val="center"/>
        <w:rPr>
          <w:rFonts w:ascii="宋体" w:hAnsi="宋体"/>
          <w:sz w:val="44"/>
          <w:szCs w:val="44"/>
        </w:rPr>
      </w:pPr>
    </w:p>
    <w:p w:rsidR="0027792C" w:rsidRDefault="0027792C">
      <w:pPr>
        <w:jc w:val="center"/>
        <w:rPr>
          <w:rFonts w:ascii="宋体" w:hAnsi="宋体"/>
          <w:sz w:val="44"/>
          <w:szCs w:val="44"/>
        </w:rPr>
      </w:pPr>
    </w:p>
    <w:p w:rsidR="0027792C" w:rsidRDefault="007C0E4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关于举办2022年第</w:t>
      </w:r>
      <w:r w:rsidR="001460A5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四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期全省</w:t>
      </w:r>
    </w:p>
    <w:p w:rsidR="0027792C" w:rsidRDefault="007C0E4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公职律师、公司律师职前培训班的通知</w:t>
      </w:r>
    </w:p>
    <w:p w:rsidR="0027792C" w:rsidRPr="00F452B4" w:rsidRDefault="0027792C">
      <w:pPr>
        <w:jc w:val="center"/>
        <w:rPr>
          <w:rFonts w:hAnsi="宋体"/>
          <w:sz w:val="44"/>
          <w:szCs w:val="44"/>
        </w:rPr>
      </w:pPr>
    </w:p>
    <w:p w:rsidR="0027792C" w:rsidRDefault="007C0E4F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各市律师协会、省有关单位：</w:t>
      </w:r>
    </w:p>
    <w:p w:rsidR="0027792C" w:rsidRDefault="007C0E4F">
      <w:pPr>
        <w:widowControl w:val="0"/>
        <w:spacing w:line="560" w:lineRule="exact"/>
        <w:ind w:firstLine="641"/>
        <w:rPr>
          <w:rFonts w:ascii="黑体" w:eastAsia="Times New Roman" w:hAnsi="Times New Roman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为积极推行公职律师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公司律师制度，提高公职律师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公司律师</w:t>
      </w:r>
      <w:r>
        <w:rPr>
          <w:rFonts w:ascii="仿宋" w:eastAsia="仿宋" w:hAnsi="仿宋" w:hint="eastAsia"/>
          <w:sz w:val="32"/>
          <w:szCs w:val="32"/>
        </w:rPr>
        <w:t>法律素养</w:t>
      </w:r>
      <w:r>
        <w:rPr>
          <w:rFonts w:ascii="仿宋" w:eastAsia="仿宋" w:hAnsi="仿宋"/>
          <w:sz w:val="32"/>
          <w:szCs w:val="32"/>
        </w:rPr>
        <w:t>，省律师协会定于2022年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月举办第</w:t>
      </w:r>
      <w:r w:rsidR="001460A5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/>
          <w:sz w:val="32"/>
          <w:szCs w:val="32"/>
        </w:rPr>
        <w:t>期全省公职</w:t>
      </w:r>
      <w:r>
        <w:rPr>
          <w:rFonts w:ascii="仿宋" w:eastAsia="仿宋" w:hAnsi="仿宋" w:hint="eastAsia"/>
          <w:sz w:val="32"/>
          <w:szCs w:val="32"/>
        </w:rPr>
        <w:t>律师、</w:t>
      </w:r>
      <w:r>
        <w:rPr>
          <w:rFonts w:ascii="仿宋" w:eastAsia="仿宋" w:hAnsi="仿宋"/>
          <w:sz w:val="32"/>
          <w:szCs w:val="32"/>
        </w:rPr>
        <w:t>公司律师职前在线</w:t>
      </w: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培训班。现将有关事项通知如下：</w:t>
      </w:r>
      <w:r>
        <w:rPr>
          <w:rFonts w:ascii="仿宋" w:eastAsia="仿宋" w:hAnsi="仿宋"/>
          <w:sz w:val="32"/>
          <w:szCs w:val="32"/>
        </w:rPr>
        <w:br w:type="textWrapping" w:clear="all"/>
        <w:t xml:space="preserve">　　</w:t>
      </w:r>
      <w:r>
        <w:rPr>
          <w:rFonts w:ascii="黑体" w:eastAsia="黑体" w:hAnsi="黑体"/>
          <w:sz w:val="32"/>
          <w:szCs w:val="32"/>
        </w:rPr>
        <w:t xml:space="preserve">一、培训对象 </w:t>
      </w:r>
      <w:r>
        <w:rPr>
          <w:rFonts w:ascii="仿宋" w:eastAsia="仿宋" w:hAnsi="仿宋"/>
          <w:sz w:val="32"/>
          <w:szCs w:val="32"/>
        </w:rPr>
        <w:br w:type="textWrapping" w:clear="all"/>
        <w:t xml:space="preserve">　　具有律师资格或法律职业资格，申请担任公职律师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公司律师，具体人员名单见附件1。</w:t>
      </w:r>
      <w:r>
        <w:rPr>
          <w:rFonts w:ascii="仿宋" w:eastAsia="仿宋" w:hAnsi="仿宋"/>
          <w:sz w:val="32"/>
          <w:szCs w:val="32"/>
        </w:rPr>
        <w:br w:type="textWrapping" w:clear="all"/>
        <w:t xml:space="preserve">　　</w:t>
      </w:r>
      <w:r>
        <w:rPr>
          <w:rFonts w:ascii="黑体" w:eastAsia="黑体" w:hAnsi="黑体"/>
          <w:sz w:val="32"/>
          <w:szCs w:val="32"/>
        </w:rPr>
        <w:t>二、培训内容</w:t>
      </w:r>
    </w:p>
    <w:p w:rsidR="0027792C" w:rsidRDefault="007C0E4F" w:rsidP="001460A5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律师职业道德与执业纪律、公职律师公司律师业务技能、法律文书写作等。</w:t>
      </w:r>
    </w:p>
    <w:p w:rsidR="0027792C" w:rsidRDefault="007C0E4F">
      <w:pPr>
        <w:spacing w:line="560" w:lineRule="exact"/>
        <w:ind w:firstLine="640"/>
        <w:jc w:val="left"/>
        <w:rPr>
          <w:rFonts w:hAnsi="宋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三、培训费用</w:t>
      </w:r>
    </w:p>
    <w:p w:rsidR="0027792C" w:rsidRDefault="007C0E4F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培训费200元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/>
          <w:sz w:val="32"/>
          <w:szCs w:val="32"/>
        </w:rPr>
        <w:t>人，请于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</w:t>
      </w:r>
      <w:r w:rsidR="001460A5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日前缴纳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/>
          <w:sz w:val="32"/>
          <w:szCs w:val="32"/>
        </w:rPr>
        <w:t>网上缴费成功后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月</w:t>
      </w:r>
      <w:r w:rsidR="001460A5">
        <w:rPr>
          <w:rFonts w:ascii="仿宋" w:eastAsia="仿宋" w:hAnsi="仿宋" w:hint="eastAsia"/>
          <w:sz w:val="32"/>
          <w:szCs w:val="32"/>
        </w:rPr>
        <w:t>22</w:t>
      </w:r>
      <w:r>
        <w:rPr>
          <w:rFonts w:ascii="仿宋" w:eastAsia="仿宋" w:hAnsi="仿宋"/>
          <w:sz w:val="32"/>
          <w:szCs w:val="32"/>
        </w:rPr>
        <w:t>日8：30开始登录云课堂学习，操作流程详见培训操作手册（附件2）。</w:t>
      </w:r>
    </w:p>
    <w:p w:rsidR="0027792C" w:rsidRDefault="007C0E4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、培训要求</w:t>
      </w:r>
      <w:r>
        <w:rPr>
          <w:rFonts w:ascii="仿宋" w:eastAsia="仿宋" w:hAnsi="仿宋"/>
          <w:sz w:val="32"/>
          <w:szCs w:val="32"/>
        </w:rPr>
        <w:br w:type="textWrapping" w:clear="all"/>
        <w:t xml:space="preserve">　　本期培训班为网络培训，参训人员须在学习周期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2022年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月</w:t>
      </w:r>
      <w:r w:rsidR="001460A5">
        <w:rPr>
          <w:rFonts w:ascii="仿宋" w:eastAsia="仿宋" w:hAnsi="仿宋" w:hint="eastAsia"/>
          <w:sz w:val="32"/>
          <w:szCs w:val="32"/>
        </w:rPr>
        <w:t>22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至2</w:t>
      </w:r>
      <w:r w:rsidR="001460A5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完成30课时（含27课时网络学习必修选修课及3课时在线考试）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" w:eastAsia="仿宋" w:hAnsi="仿宋"/>
          <w:sz w:val="32"/>
          <w:szCs w:val="32"/>
        </w:rPr>
        <w:t>未在规定时间内完成培训课时的，视为</w:t>
      </w:r>
      <w:r>
        <w:rPr>
          <w:rFonts w:ascii="仿宋" w:eastAsia="仿宋" w:hAnsi="仿宋"/>
          <w:sz w:val="32"/>
          <w:szCs w:val="32"/>
        </w:rPr>
        <w:lastRenderedPageBreak/>
        <w:t>培训成绩不合格，不予结业，须重新报名学习。请参训人员同时下载《律师学习材料》进行学习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br/>
      </w:r>
      <w:r w:rsidR="002136D9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</w:t>
      </w:r>
      <w:r w:rsidR="001460A5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日14：00统一进行网络在线考试，考试前请提前在线进行摄像头测试。培训成绩合格者颁发结业证书，合格证书发放至各市律师协会。不合格者可随下期培训人员考试时补考一次，考试作弊者取消当次考试资格。</w:t>
      </w:r>
    </w:p>
    <w:p w:rsidR="0027792C" w:rsidRDefault="007C0E4F">
      <w:pPr>
        <w:spacing w:line="240" w:lineRule="atLeas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/>
          <w:sz w:val="32"/>
          <w:szCs w:val="32"/>
        </w:rPr>
        <w:t>、联系方式</w:t>
      </w:r>
      <w:r>
        <w:rPr>
          <w:rFonts w:ascii="仿宋" w:eastAsia="仿宋" w:hAnsi="仿宋"/>
          <w:sz w:val="32"/>
          <w:szCs w:val="32"/>
        </w:rPr>
        <w:br w:type="textWrapping" w:clear="all"/>
        <w:t xml:space="preserve">　　省律师协会教育培训部：0531-82923275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7792C" w:rsidRDefault="007C0E4F">
      <w:pPr>
        <w:spacing w:line="240" w:lineRule="atLeas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网站服务支持电话：15053175731</w:t>
      </w:r>
      <w:r>
        <w:rPr>
          <w:rFonts w:ascii="仿宋" w:eastAsia="仿宋" w:hAnsi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/>
          <w:color w:val="000000"/>
          <w:sz w:val="32"/>
          <w:szCs w:val="32"/>
        </w:rPr>
        <w:t>17662065671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7792C" w:rsidRDefault="007C0E4F">
      <w:pPr>
        <w:spacing w:line="240" w:lineRule="atLeas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缴费、发票、退款服务电话：18560762326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27792C" w:rsidRDefault="0027792C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</w:p>
    <w:p w:rsidR="0027792C" w:rsidRDefault="007C0E4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附件：1.2022年第</w:t>
      </w:r>
      <w:r w:rsidR="001460A5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/>
          <w:sz w:val="32"/>
          <w:szCs w:val="32"/>
        </w:rPr>
        <w:t>期全省公职</w:t>
      </w:r>
      <w:r>
        <w:rPr>
          <w:rFonts w:ascii="仿宋" w:eastAsia="仿宋" w:hAnsi="仿宋" w:hint="eastAsia"/>
          <w:sz w:val="32"/>
          <w:szCs w:val="32"/>
        </w:rPr>
        <w:t>律师</w:t>
      </w:r>
      <w:r>
        <w:rPr>
          <w:rFonts w:ascii="仿宋" w:eastAsia="仿宋" w:hAnsi="仿宋"/>
          <w:sz w:val="32"/>
          <w:szCs w:val="32"/>
        </w:rPr>
        <w:t>、公司律师职前培</w:t>
      </w:r>
    </w:p>
    <w:p w:rsidR="0027792C" w:rsidRDefault="007C0E4F">
      <w:pPr>
        <w:spacing w:line="560" w:lineRule="exact"/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训</w:t>
      </w:r>
      <w:r>
        <w:rPr>
          <w:rFonts w:ascii="仿宋" w:eastAsia="仿宋" w:hAnsi="仿宋" w:hint="eastAsia"/>
          <w:sz w:val="32"/>
          <w:szCs w:val="32"/>
        </w:rPr>
        <w:t>班</w:t>
      </w:r>
      <w:r>
        <w:rPr>
          <w:rFonts w:ascii="仿宋" w:eastAsia="仿宋" w:hAnsi="仿宋"/>
          <w:sz w:val="32"/>
          <w:szCs w:val="32"/>
        </w:rPr>
        <w:t>人员名单</w:t>
      </w:r>
    </w:p>
    <w:p w:rsidR="0027792C" w:rsidRDefault="007C0E4F" w:rsidP="002136D9">
      <w:pPr>
        <w:spacing w:line="560" w:lineRule="exact"/>
        <w:ind w:firstLineChars="500" w:firstLine="16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 xml:space="preserve">2.山东省两公律师云课堂培训操作手册 </w:t>
      </w:r>
    </w:p>
    <w:p w:rsidR="0027792C" w:rsidRDefault="0027792C">
      <w:pPr>
        <w:ind w:firstLine="3200"/>
        <w:rPr>
          <w:rFonts w:ascii="仿宋" w:eastAsia="仿宋" w:hAnsi="仿宋"/>
          <w:sz w:val="32"/>
          <w:szCs w:val="32"/>
        </w:rPr>
      </w:pPr>
    </w:p>
    <w:p w:rsidR="0027792C" w:rsidRDefault="007C0E4F">
      <w:pPr>
        <w:ind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山东省律师协会</w:t>
      </w:r>
    </w:p>
    <w:p w:rsidR="0027792C" w:rsidRDefault="007C0E4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</w:t>
      </w:r>
      <w:r w:rsidR="002136D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2022年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月</w:t>
      </w:r>
      <w:r w:rsidR="001460A5">
        <w:rPr>
          <w:rFonts w:ascii="仿宋" w:eastAsia="仿宋" w:hAnsi="仿宋" w:hint="eastAsia"/>
          <w:sz w:val="32"/>
          <w:szCs w:val="32"/>
        </w:rPr>
        <w:t>1</w:t>
      </w:r>
      <w:r w:rsidR="00FC307E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日</w:t>
      </w:r>
    </w:p>
    <w:p w:rsidR="0027792C" w:rsidRDefault="0027792C">
      <w:pPr>
        <w:jc w:val="left"/>
        <w:rPr>
          <w:rFonts w:ascii="仿宋" w:eastAsia="仿宋" w:hAnsi="仿宋"/>
          <w:sz w:val="32"/>
          <w:szCs w:val="32"/>
        </w:rPr>
      </w:pPr>
    </w:p>
    <w:p w:rsidR="0027792C" w:rsidRDefault="0027792C">
      <w:pPr>
        <w:jc w:val="left"/>
        <w:rPr>
          <w:rFonts w:ascii="仿宋" w:eastAsia="仿宋" w:hAnsi="仿宋"/>
          <w:sz w:val="32"/>
          <w:szCs w:val="32"/>
        </w:rPr>
      </w:pPr>
    </w:p>
    <w:p w:rsidR="0027792C" w:rsidRDefault="0027792C">
      <w:pPr>
        <w:jc w:val="left"/>
        <w:rPr>
          <w:rFonts w:ascii="仿宋" w:eastAsia="仿宋" w:hAnsi="仿宋"/>
          <w:sz w:val="32"/>
          <w:szCs w:val="32"/>
        </w:rPr>
      </w:pPr>
    </w:p>
    <w:p w:rsidR="0027792C" w:rsidRDefault="0027792C">
      <w:pPr>
        <w:jc w:val="left"/>
        <w:rPr>
          <w:rFonts w:ascii="仿宋" w:eastAsia="仿宋" w:hAnsi="仿宋"/>
          <w:sz w:val="32"/>
          <w:szCs w:val="32"/>
        </w:rPr>
      </w:pPr>
    </w:p>
    <w:p w:rsidR="0027792C" w:rsidRDefault="0027792C">
      <w:pPr>
        <w:jc w:val="left"/>
        <w:rPr>
          <w:rFonts w:ascii="仿宋" w:eastAsia="仿宋" w:hAnsi="仿宋"/>
          <w:sz w:val="32"/>
          <w:szCs w:val="32"/>
        </w:rPr>
      </w:pPr>
    </w:p>
    <w:p w:rsidR="0027792C" w:rsidRDefault="0027792C">
      <w:pPr>
        <w:jc w:val="left"/>
        <w:rPr>
          <w:rFonts w:ascii="仿宋" w:eastAsia="仿宋" w:hAnsi="仿宋"/>
          <w:sz w:val="32"/>
          <w:szCs w:val="32"/>
        </w:rPr>
      </w:pPr>
    </w:p>
    <w:p w:rsidR="0027792C" w:rsidRDefault="0027792C">
      <w:pPr>
        <w:jc w:val="left"/>
        <w:rPr>
          <w:rFonts w:ascii="仿宋" w:eastAsia="仿宋" w:hAnsi="仿宋"/>
          <w:sz w:val="32"/>
          <w:szCs w:val="32"/>
        </w:rPr>
      </w:pPr>
    </w:p>
    <w:p w:rsidR="0027792C" w:rsidRDefault="007C0E4F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附件1</w:t>
      </w:r>
    </w:p>
    <w:p w:rsidR="0027792C" w:rsidRDefault="007C0E4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2022年第</w:t>
      </w:r>
      <w:r w:rsidR="00CC16A9">
        <w:rPr>
          <w:rFonts w:ascii="方正小标宋简体" w:eastAsia="方正小标宋简体" w:hAnsi="方正小标宋简体" w:cs="方正小标宋简体" w:hint="eastAsia"/>
          <w:sz w:val="44"/>
          <w:szCs w:val="44"/>
        </w:rPr>
        <w:t>四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期全省</w:t>
      </w:r>
    </w:p>
    <w:p w:rsidR="0027792C" w:rsidRDefault="007C0E4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公职律师、公司律师职前培训班人员名单</w:t>
      </w:r>
    </w:p>
    <w:tbl>
      <w:tblPr>
        <w:tblW w:w="9229" w:type="dxa"/>
        <w:tblInd w:w="93" w:type="dxa"/>
        <w:tblLook w:val="04A0"/>
      </w:tblPr>
      <w:tblGrid>
        <w:gridCol w:w="800"/>
        <w:gridCol w:w="916"/>
        <w:gridCol w:w="1276"/>
        <w:gridCol w:w="6237"/>
      </w:tblGrid>
      <w:tr w:rsidR="00F452B4" w:rsidTr="00F452B4">
        <w:trPr>
          <w:trHeight w:val="3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地区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工作单位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刘文科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槐荫区政府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黄燕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济南产业发展集团投资有限公司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徐吉发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济南市钢城区统计局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杜德燕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济南市槐荫区政府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杨妮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济南市交通运输综合行政执法支队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孙鲁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济南市交通运输综合行政执法支队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白岩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济南市交通运输综合行政执法支队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张璞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济南市交通运输综合行政执法支队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曾鹏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济南市南部山区管理委员会综合管理行政执法局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黄传超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济南市章丘区圣井街道办事处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李燕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济南市章丘区土地征收储备中心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刘雪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济南市章丘区行政审批服务局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苗兴臣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济南市政府资金结算中心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王宝磊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莱商银行股份有限公司临沂分行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李晓璐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莱商银行泰安分行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韩明俊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齐鲁财金投资集团有限公司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王子璇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青岛华信破产清算服务有限公司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邓宗举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山东华信产权流动破产清算事务有限公司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王静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山东华信清算重组集团公司律师事务部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安鸿秋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山东华信清算重组集团有限公司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李慧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山东华信清算重组集团有限公司律师事务部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尹文文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山东金融资产交易中心有限公司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张越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山东金融资产交易中心有限公司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刘继淘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山东省济南市槐荫区司法局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王光华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国家（青岛）军民融合创新示范区古镇口核心区管理委员会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杨翔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国家（青岛）军民融合创新示范区古镇口核心区管理委员会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王琦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国家（青岛）军民融合创新示范区古镇口核心区管理委员会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陈文娟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海尔集团公司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王佳茜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海尔集团公司律师事务部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刘晓梅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海尔集团公司律师事务部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邢小明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海尔集团公司律师事务部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海尔集团公司律师事务部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郭倩倩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海尔集团公司律师事务部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张志宏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胶州市残联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曲冠蓉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胶州市公安局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陈悦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胶州市公安局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丁子谞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胶州市公安局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万周远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胶州市公安局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刘佳栋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胶州市公安局三里河派出所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王绩华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胶州市公用事业服务中心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薛巧慧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胶州市李哥庄镇政府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高长玉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胶州市市场监督管理局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吴杰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胶州市市场监督管理局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曹辉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胶州市市场监督管理局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王贵周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胶州市司法局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郎雪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胶州市司法局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韩冬旭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胶州市司法局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高晓南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胶州市司法局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魏媛娇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胶州市司法局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徐君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胶州市司法局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匡立林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胶州市司法局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庄克殉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胶州市卫生健康局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王义和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胶州市信访局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田园园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青岛海纳云智能系统有限公司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王星晨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青岛市城阳区统计局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徐立强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青岛市公安局城阳分局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刘艺杨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青岛市公安局市北分局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张焕刚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青岛市公安局市北分局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孙名刚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青岛市公安局市北分局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张静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青岛市即墨区司法局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高群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青岛市人民防空办公室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蓝海华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青岛市司法局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袁伟伟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青岛西海岸医疗健康发展集团有限公司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杨晓梅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青岛西海岸医疗健康发展集团有限公司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樊俊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山东省胶州市司法局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宋晓天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中共城阳区委政法委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范振伟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中国农业银行股份有限公司青岛市分行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淄博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齐商银行股份有限公司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淄博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魏慧莹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沂源县司法局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淄博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张钦阔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淄博市人力资源和社会保障局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谢洋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国家税务总局枣庄高新技术产业开发区税务局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王婕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国家税务总局枣庄高新技术产业开发区税务局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杜静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国家税务总局枣庄市市中区税务局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李刚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国网山东省电力公司枣庄供电公司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国网山东省电力公司枣庄供电公司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周井军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联泓新材料科技股份有限公司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张晓曼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联泓新材料科技股份有限公司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联泓新材料科技股份有限公司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耿道鹏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山东丰源集团股份有限公司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山东丰源集团股份有限公司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刘洪鹏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山亭区人民政府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李梦舒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枣庄市发展和改革委员会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枣庄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孙坤祥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枣庄市市中区财政局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东营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吕文建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东营市公安局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东营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曹瑞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东营市公安局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东营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宋茂元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东营市公安局垦利分局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东营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刘淑敏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东营市河口区司法局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东营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王利冉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东营市河口区信访局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东营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王霞君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东营市利津县明集乡政府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东营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张易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东营市生态环境局东营区分局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东营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马双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利津县水利局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谷晓宇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国家税务总局烟台市芝罘区税务局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燕晓青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莱阳市高格庄镇政府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宋佳怡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莱阳市团旺镇人民政府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刘爱芬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莱阳市团旺镇人民政府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王立娟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莱阳市团旺镇人民政府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张梦竺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莱阳市团旺镇人民政府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王仕瑶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莱阳市退役军人事务局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潘峰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莱阳市自然资源和规划局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烟台瑞成资产清算有限公司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烟台瑞成资产清算有限公司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烟台瑞成资产清算有限公司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吴璇璇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烟台瑞成资产清算有限公司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孙凯雁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烟台瑞成资产清算有限公司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王萌萌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烟台瑞成资产清算有限公司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万娜娜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烟台瑞成资产清算有限公司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烟台瑞成资产清算有限公司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宋林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山东省烟台护士学校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姜亮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烟台瑞成资产清算有限公司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闫昱良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烟台瑞成资产清算有限公司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鲁成林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烟台市公安局莱山分局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梁晨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烟台市纪委监委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程中梅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烟台市交通运输执法监察支队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贺姜浩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烟台市牟平养马岛旅游度假区管理委员会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李奉哲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烟台银行奇山支行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刘金真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招远市人民政府大秦家街道办事处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于洪川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中共烟台市芝罘区纪委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烟台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张晓楠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中国邮政储蓄银行股份有限公司烟台市分行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潍坊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夏明杰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山东省诸城市密州街道办事处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王洪明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华电国际电力股份有限公司邹县发电厂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魏东辉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济宁高新区管委会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李佳宸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济宁市公安局经济开发区分局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袁梦溪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济宁市公安局经开区分局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魏伯晗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济宁市公安局市中区分局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翟瑞瑞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济宁市公共资源交易服务中心鱼台分中心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126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朱晓琳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济宁市纪委监委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魏超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济宁市纪委监委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赵守长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济宁市纪委监委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袁庆立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济宁市纪委监委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韩传琦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济宁市纪委监委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钱永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济宁市纪委监委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裴潇亚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济宁市纪委监委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赖阳烁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济宁市纪委监委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吴海洋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济宁市纪委监委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冯涛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济宁市纪委监委机关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李新辉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济宁市纪委监委驻市公安局纪检监察组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史月华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济宁市嘉祥县金屯镇人民政府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张婷婷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济宁市退役军人服务中心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袁波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济宁市退役军人事务局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尹贻坤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济宁市汶上县纪委监委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刘庆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济宁市应急管理局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高昂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嘉祥县公安局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嘉祥县公安局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贾汉文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嘉祥县纪委监委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李中胜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嘉祥县纪委监委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李萍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嘉祥县纪委监委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卢岩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嘉祥县纪委监委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148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张建峰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嘉祥县纪委监委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高秀福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嘉祥县马村镇人民政府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嘉祥县孟姑集镇人民政府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狄慧芬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嘉祥县市场监管综合执法大队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战晓琳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嘉祥县司法局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王凌云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嘉祥县司法局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李慧宁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嘉祥县司法局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嘉祥县司法局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张衍旻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嘉祥县退役军人事务局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李继来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嘉祥县退役军人事务局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张仰宁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嘉祥县卧龙山街道办事处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李伟丽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嘉祥县行政审批服务局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赵辰贺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金乡县人民政府办公室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何征南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金乡县人民政府办公室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周军令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金乡县委编办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田均鹏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梁山县纪委监委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李祥雨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梁山县教体局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张静静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梁山县司法局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黄丽平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梁山县委巡察办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华伟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曲阜市工业和信息化局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龚磊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曲阜市公安局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任思振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曲阜市公安局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170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段廷斌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曲阜市公安局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黄汝伟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曲阜市纪委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孔辉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曲阜市纪委监委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曲阜市教育和体育局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孔超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曲阜市经济社会发展综合测评中心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郭宁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曲阜市粮食和物资储备保障中心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王耀华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曲阜市市场监督管理局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翟德军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曲阜市市场监督管理局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王雨洁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曲阜市退役军人服务中心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江淑慧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曲阜市委党校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耿斐斐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曲阜市信访事务中心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彭飞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曲阜市应急管理局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朱明文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曲阜市自然资源和规划局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蒿长喜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曲阜市自然资源和规划局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任城区喻屯镇人民政府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李凯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山东省济宁市纪委监委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周宁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山东省济宁市纪委监委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郝毅锴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市委政研室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高仁波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泗水县人力资源和社会保障局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周祥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微山县工商联会员服务中心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周忠倩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微山县交通运输局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陈庆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微山县司法局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192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许真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微山县希望工程服务中心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微山县自然资源和规划局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张海营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嘉祥县纪委监委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王静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鱼台县纪委监委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鱼台县李阁镇为民服务中心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杨素霞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鱼台县商务局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徐源蔓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鱼台县计量测试所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任祥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鱼台县司法局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纪敏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鱼台县委宣传部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苗敏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鱼台县医疗保险事业中心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丁同凯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鱼台县张黄镇为民服务中心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鱼台县不动产登记中心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陶耐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鱼台县张黄镇人民政府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周庆功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中共济宁市纪律检查委员会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邢鸿波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中共济宁市任城区委党校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姚琪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中共济宁市任城区委党校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汤华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中共济宁市任城区委党校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刘风伟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中共嘉祥县委办公室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中共曲阜市纪律检查委员会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岳才鸿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中共曲阜市纪律检查委员会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栗欣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中共曲阜市纪委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孔凡成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中共曲阜市委党史研究中心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214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中共曲阜市委党校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孔思冰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中共曲阜市委统战部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姚琪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中共邹城市委办公室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姜明君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中国共产党曲阜市纪律检查委员会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韩亚龙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中国共产党鱼台县纪律检查委员会机关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鲁楠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邹城市城前镇人民政府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马涛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邹城市储备和规划服务中心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仇广宽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邹城市高级职业技术学校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付冰心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邹城市互联网信息研究中心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张冉冉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邹城市纪委监委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宋田印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邹城市纪委监委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邹城市林业保护和发展服务中心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张照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邹城市民生工作服务中心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崔维翔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邹城市民政局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赵文婧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邹城市太平镇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刘绪好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邹城市特种设备服务中心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刘红丽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邹城市土地储备和规划服务中心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张玉莹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邹城市土地储备和规划事务中心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邹城市自然资源管理服务中心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郑玉波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邹城市自然资源和规划局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泰安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岱岳区纪委监委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泰安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段传国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山东省泰安市岱岳区纪委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236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泰安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孟超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山东省泰安市纪委监委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泰安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山东省泰安市纪委监委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泰安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曲伟杰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山东省泰安市纪委监委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泰安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张鑫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泰安市岱岳区公共法律服务中心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泰安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泰安市岱岳区纪委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泰安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泰安市岱岳区纪委监委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泰安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赵月锋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泰安市岱岳区纪委监委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泰安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泰安市岱岳区司法局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泰安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刘晓枫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泰安市纪委监委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泰安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周凯振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泰安市纪委监委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泰安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姜胜利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泰安市纪委监委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泰安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李海霞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泰安市纪委监委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泰安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张金明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泰安市人大常委会办公室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泰安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时溪蔓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泰安市审计局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泰安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刘晗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泰安市住房和城乡建设局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泰安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付乙冉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泰山区邱家店镇人民政府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泰安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丁强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中共泰安市纪委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威海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盛华杰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荣成市市场监督管理局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威海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王勤亮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荣成市综合行政执法大队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威海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付赢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乳山市公安局午极派出所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威海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孙小东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山东省威海市文登区纪委监委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威海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高峰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威海火炬高技术产业开发区社会工作部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258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威海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威海市发展和改革委员会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威海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贺菲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威海市公安局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威海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潘帅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威海市公安局海岸警察支队海阳所派出所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威海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岳阳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威海市公安局海岸警察支队乳山大队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威海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宋琦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威海市公安局海岸警察支队乳山大队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威海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刘元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威海市公安局交警支队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威海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贺晶晶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威海市环翠区司法局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威海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威海市生态环境局荣成分局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威海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郑瑜颖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威海市生态环境局乳山分局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威海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曾祥铭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威海市委办公室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威海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李卓群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威海市文登区米山镇人民政府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威海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吕欣蔚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威海市自然资源和规划局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宋茂德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国家税务总局日照高新技术产业开发区税务局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马晓艳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国家税务总局五莲县税务局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刘岩松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莒县公安局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任华百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莒县公共就业和人才服务中心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侯建林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莒县国有资本控股集团有限公司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靳晓晨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莒县国有资本控股集团有限公司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段良霞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莒县农业农村局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赵中辉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莒县政协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焦威然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岚山海洋发展有限公司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郑钰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日照城投集团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280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闫宸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日照城投集团有限公司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丁相云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日照港集装箱发展有限公司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日照海事局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王慧敏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日照市东港区司法局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李文强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日照市东港区司法局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惠云柯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日照市港航公安局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赵婧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日照市工商业联合会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惠鹏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日照市国资委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肖光霞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日照市岚山区纪委监委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周绪伟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日照市人力资源和社会保障局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孙敏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日照市生态环境局莒县分局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厉彦姝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中国邮政集团有限公司日照市分公司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虞鹏飞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国家税务总局临沂市税务局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河东区行政审批服务局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王瑜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莒南县公安局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莒南县公安局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蔡建成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莒南县司法局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房超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莒南县应急管理局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季春妍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兰山区市场监督管理局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姚东辉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兰山区市场监管局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徐元宵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临沭县社会救助综合服务中心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刘婷婷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临沂市河东区市场监督管理局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302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王永山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临沂市河东区市场监督管理局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时峰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临沂市兰山区市场监督管理局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冯尚宗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临沂市农业农村局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闫振振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临沂市审计局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张传宝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临沂市生态环境局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覃达坤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临沂市自然资源综合执法支队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魏丽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临沂市自然资源综合执法支队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贾艳群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罗庄区住房保障中心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乔汉宝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郯城县高峰头镇人民政府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朱万娟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郯城县司法局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陆永昌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郯城县司法局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李静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沂南县法制督服务中心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葛其德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沂南县交通运输局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中共临沭县委机构编制委员会办公室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德州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李培东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德州市产业投资管理有限公司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德州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魏猛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德州市人民政府办公室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德州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魏雪莹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德州市人民政府办公室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德州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常晓晋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德州市人民政府办公室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德州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熊少敏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德州市人民政府办公室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德州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李波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德州市人民政府办公室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德州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弭宝健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德州市商务局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德州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张若琪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德州市应急管理局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324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德州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张娜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德州市应急管理局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德州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裴洪儒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德州市城乡规划编制研究中心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德州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范忠蒙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国家税务总局德州市税务局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德州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周晓红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国家税务总局德州市税务局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德州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石琨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国家税务总局德州市税务局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德州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孙梦宁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宁津县公安局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德州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庆云县社会科学界联合会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德州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刘会才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禹城市水利工程管理站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德州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刘吉庆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中国共产党庆云县委员会办公室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聊城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谢洪旭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河店镇人民政府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滨州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宋敏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阳信县综合行政执法局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滨州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丁文娟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滨州市行政审批服务局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滨州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赵殿强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滨州市行政审批服务局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滨州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胡永安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滨州市行政审批服务局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滨州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张景涛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滨州市沾化区泊头镇实验学校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滨州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黄慧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国家税务总局滨州市税务局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滨州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谭平坤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国家税务总局阳信县税务局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菏泽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张静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成武县机构编制效益评估中心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菏泽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崔福泉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菏泽市公安局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国网山东省电力公司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冯涛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恒丰银行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顾婷婷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恒丰银行股份有限公司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346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陈秀瑜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恒丰银行股份有限公司福州分行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吴春梅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恒丰银行杭州分行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刘文征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青岛海关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丁聪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山东出入境边防检查总站青岛出入境边防检查站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崔连杰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山东海洋集团有限公司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代丽娜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山东海洋集团有限公司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谢猛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山东省滨海公安局基地分局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尹伟东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山东省第一康复医院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樊洪明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山东省煤田地质局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李孝泰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山东土地产业发展集团有限公司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周鹏涛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山东颐养健康产业发展集团有限公司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贾立敏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山东颐养健康产业发展集团有限公司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刘龙月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山东中建房地产开发有限公司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王创伟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山东中建房地产开发有限公司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胡敬伟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邮储银行山东省分行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刘丽君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中车青岛四方机车车辆股份有限公司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李锦晖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中车山东机车车辆有限公司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于皓珈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中国建设银行股份有限公司山东省分行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中建八局第一建设有限公司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周浩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中建八局第一建设有限公司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陈真真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中建八局第一建设有限公司</w:t>
            </w:r>
          </w:p>
        </w:tc>
      </w:tr>
      <w:tr w:rsidR="00F452B4" w:rsidTr="00F452B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B4" w:rsidRDefault="00F452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宿培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4" w:rsidRDefault="00F452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中建八局第一建设有限公司</w:t>
            </w:r>
          </w:p>
        </w:tc>
      </w:tr>
    </w:tbl>
    <w:p w:rsidR="0027792C" w:rsidRPr="00E8169B" w:rsidRDefault="0027792C">
      <w:pPr>
        <w:jc w:val="left"/>
        <w:rPr>
          <w:rFonts w:hAnsi="宋体"/>
          <w:sz w:val="20"/>
          <w:szCs w:val="20"/>
        </w:rPr>
      </w:pPr>
    </w:p>
    <w:sectPr w:rsidR="0027792C" w:rsidRPr="00E8169B" w:rsidSect="0027792C">
      <w:footerReference w:type="default" r:id="rId7"/>
      <w:pgSz w:w="11850" w:h="16783"/>
      <w:pgMar w:top="1270" w:right="1531" w:bottom="1213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F69" w:rsidRDefault="00E00F69" w:rsidP="0027792C">
      <w:r>
        <w:separator/>
      </w:r>
    </w:p>
  </w:endnote>
  <w:endnote w:type="continuationSeparator" w:id="1">
    <w:p w:rsidR="00E00F69" w:rsidRDefault="00E00F69" w:rsidP="00277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2C" w:rsidRDefault="00F90CDF">
    <w:pPr>
      <w:pStyle w:val="a4"/>
      <w:snapToGrid w:val="0"/>
      <w:jc w:val="left"/>
      <w:rPr>
        <w:rFonts w:hAnsi="宋体"/>
      </w:rPr>
    </w:pPr>
    <w:r w:rsidRPr="00F90CDF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0;margin-top:0;width:4.55pt;height:10.95pt;z-index:251659264;mso-wrap-style:none;mso-position-horizontal:center;mso-position-horizontal-relative:margin" o:gfxdata="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uRGqnRAAAAAgEAAA8AAAAAAAAAAQAgAAAAIgAAAGRycy9kb3ducmV2LnhtbFBL&#10;AQIUABQAAAAIAIdO4kCMs+b+NgIAAF0EAAAOAAAAAAAAAAEAIAAAACABAABkcnMvZTJvRG9jLnht&#10;bFBLBQYAAAAABgAGAFkBAADIBQAAAAA=&#10;" filled="f" stroked="f" strokeweight=".5pt">
          <v:textbox style="mso-fit-shape-to-text:t" inset="0,0,0,0">
            <w:txbxContent>
              <w:p w:rsidR="0027792C" w:rsidRDefault="00F90CDF">
                <w:pPr>
                  <w:pStyle w:val="a4"/>
                  <w:snapToGrid w:val="0"/>
                  <w:jc w:val="left"/>
                  <w:rPr>
                    <w:rFonts w:hAnsi="宋体"/>
                  </w:rPr>
                </w:pPr>
                <w:r>
                  <w:rPr>
                    <w:rFonts w:hAnsi="宋体"/>
                  </w:rPr>
                  <w:fldChar w:fldCharType="begin"/>
                </w:r>
                <w:r w:rsidR="007C0E4F">
                  <w:instrText>PAGE  \* MERGEFORMAT</w:instrText>
                </w:r>
                <w:r w:rsidRPr="00F90CDF">
                  <w:fldChar w:fldCharType="separate"/>
                </w:r>
                <w:r w:rsidR="00F452B4" w:rsidRPr="00F452B4">
                  <w:rPr>
                    <w:rFonts w:hAnsi="宋体"/>
                    <w:noProof/>
                  </w:rPr>
                  <w:t>1</w:t>
                </w:r>
                <w:r>
                  <w:rPr>
                    <w:rFonts w:hAnsi="宋体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F69" w:rsidRDefault="00E00F69" w:rsidP="0027792C">
      <w:r>
        <w:separator/>
      </w:r>
    </w:p>
  </w:footnote>
  <w:footnote w:type="continuationSeparator" w:id="1">
    <w:p w:rsidR="00E00F69" w:rsidRDefault="00E00F69" w:rsidP="002779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mNkOGVmYzlmMzBmMWNjN2IxMjRhODk2NzE2MTcyOGMifQ=="/>
  </w:docVars>
  <w:rsids>
    <w:rsidRoot w:val="004C1628"/>
    <w:rsid w:val="000A1505"/>
    <w:rsid w:val="000C2567"/>
    <w:rsid w:val="001460A5"/>
    <w:rsid w:val="00167B34"/>
    <w:rsid w:val="002136D9"/>
    <w:rsid w:val="0027792C"/>
    <w:rsid w:val="004C1628"/>
    <w:rsid w:val="005839B5"/>
    <w:rsid w:val="00593B3D"/>
    <w:rsid w:val="00596844"/>
    <w:rsid w:val="005C6D0D"/>
    <w:rsid w:val="006459EF"/>
    <w:rsid w:val="0066241A"/>
    <w:rsid w:val="006E3CDA"/>
    <w:rsid w:val="0077763B"/>
    <w:rsid w:val="00780B8F"/>
    <w:rsid w:val="007C0E4F"/>
    <w:rsid w:val="00813B35"/>
    <w:rsid w:val="00953CD1"/>
    <w:rsid w:val="009952C4"/>
    <w:rsid w:val="00A66A07"/>
    <w:rsid w:val="00C71A4F"/>
    <w:rsid w:val="00CC16A9"/>
    <w:rsid w:val="00CD53A0"/>
    <w:rsid w:val="00E00F69"/>
    <w:rsid w:val="00E8169B"/>
    <w:rsid w:val="00F12CA4"/>
    <w:rsid w:val="00F452B4"/>
    <w:rsid w:val="00F90CDF"/>
    <w:rsid w:val="00FB2E6A"/>
    <w:rsid w:val="00FC307E"/>
    <w:rsid w:val="02723CF0"/>
    <w:rsid w:val="08104036"/>
    <w:rsid w:val="0F7A0B2C"/>
    <w:rsid w:val="1F0B0B1C"/>
    <w:rsid w:val="1FD13075"/>
    <w:rsid w:val="2DD579B9"/>
    <w:rsid w:val="34943D90"/>
    <w:rsid w:val="34E00FF0"/>
    <w:rsid w:val="372F1D07"/>
    <w:rsid w:val="49463219"/>
    <w:rsid w:val="4B3E3D5C"/>
    <w:rsid w:val="4FCC77CC"/>
    <w:rsid w:val="501578C4"/>
    <w:rsid w:val="52F60FC2"/>
    <w:rsid w:val="58236720"/>
    <w:rsid w:val="5AD33371"/>
    <w:rsid w:val="5CB02876"/>
    <w:rsid w:val="64837092"/>
    <w:rsid w:val="64FF219C"/>
    <w:rsid w:val="66097AFC"/>
    <w:rsid w:val="79D95401"/>
    <w:rsid w:val="7C35492A"/>
    <w:rsid w:val="7C904E6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semiHidden="1" w:uiPriority="8" w:unhideWhenUsed="1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6" w:qFormat="1"/>
    <w:lsdException w:name="Default Paragraph Font" w:semiHidden="1" w:uiPriority="1" w:unhideWhenUsed="1" w:qFormat="1"/>
    <w:lsdException w:name="Subtitle" w:uiPriority="16" w:qFormat="1"/>
    <w:lsdException w:name="Hyperlink" w:uiPriority="99" w:qFormat="1"/>
    <w:lsdException w:name="FollowedHyperlink" w:uiPriority="99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27792C"/>
    <w:pPr>
      <w:jc w:val="both"/>
    </w:pPr>
    <w:rPr>
      <w:rFonts w:ascii="Calibri" w:hAnsi="Calibri" w:cstheme="minorBidi"/>
      <w:sz w:val="21"/>
      <w:szCs w:val="21"/>
    </w:rPr>
  </w:style>
  <w:style w:type="paragraph" w:styleId="1">
    <w:name w:val="heading 1"/>
    <w:next w:val="a"/>
    <w:uiPriority w:val="7"/>
    <w:qFormat/>
    <w:rsid w:val="0027792C"/>
    <w:pPr>
      <w:jc w:val="both"/>
      <w:outlineLvl w:val="0"/>
    </w:pPr>
    <w:rPr>
      <w:rFonts w:eastAsia="Times New Roman" w:cstheme="minorBidi"/>
      <w:sz w:val="28"/>
      <w:szCs w:val="28"/>
    </w:rPr>
  </w:style>
  <w:style w:type="paragraph" w:styleId="2">
    <w:name w:val="heading 2"/>
    <w:basedOn w:val="a"/>
    <w:next w:val="a"/>
    <w:uiPriority w:val="8"/>
    <w:semiHidden/>
    <w:unhideWhenUsed/>
    <w:qFormat/>
    <w:rsid w:val="0027792C"/>
    <w:pPr>
      <w:outlineLvl w:val="1"/>
    </w:pPr>
    <w:rPr>
      <w:rFonts w:ascii="宋体" w:eastAsia="Times New Roman" w:hAnsi="宋体"/>
      <w:b/>
      <w:sz w:val="36"/>
      <w:szCs w:val="36"/>
    </w:rPr>
  </w:style>
  <w:style w:type="paragraph" w:styleId="3">
    <w:name w:val="heading 3"/>
    <w:next w:val="a"/>
    <w:uiPriority w:val="9"/>
    <w:qFormat/>
    <w:rsid w:val="0027792C"/>
    <w:pPr>
      <w:ind w:left="1000" w:hanging="400"/>
      <w:jc w:val="both"/>
      <w:outlineLvl w:val="2"/>
    </w:pPr>
    <w:rPr>
      <w:rFonts w:eastAsia="Times New Roman" w:cstheme="minorBidi"/>
      <w:sz w:val="21"/>
      <w:szCs w:val="21"/>
    </w:rPr>
  </w:style>
  <w:style w:type="paragraph" w:styleId="4">
    <w:name w:val="heading 4"/>
    <w:next w:val="a"/>
    <w:uiPriority w:val="10"/>
    <w:qFormat/>
    <w:rsid w:val="0027792C"/>
    <w:pPr>
      <w:ind w:left="1200" w:hanging="400"/>
      <w:jc w:val="both"/>
      <w:outlineLvl w:val="3"/>
    </w:pPr>
    <w:rPr>
      <w:rFonts w:eastAsia="Times New Roman" w:cstheme="minorBidi"/>
      <w:b/>
      <w:sz w:val="21"/>
      <w:szCs w:val="21"/>
    </w:rPr>
  </w:style>
  <w:style w:type="paragraph" w:styleId="5">
    <w:name w:val="heading 5"/>
    <w:next w:val="a"/>
    <w:uiPriority w:val="11"/>
    <w:qFormat/>
    <w:rsid w:val="0027792C"/>
    <w:pPr>
      <w:ind w:left="1400" w:hanging="400"/>
      <w:jc w:val="both"/>
      <w:outlineLvl w:val="4"/>
    </w:pPr>
    <w:rPr>
      <w:rFonts w:eastAsia="Times New Roman" w:cstheme="minorBidi"/>
      <w:sz w:val="21"/>
      <w:szCs w:val="21"/>
    </w:rPr>
  </w:style>
  <w:style w:type="paragraph" w:styleId="6">
    <w:name w:val="heading 6"/>
    <w:next w:val="a"/>
    <w:uiPriority w:val="12"/>
    <w:qFormat/>
    <w:rsid w:val="0027792C"/>
    <w:pPr>
      <w:ind w:left="1600" w:hanging="400"/>
      <w:jc w:val="both"/>
      <w:outlineLvl w:val="5"/>
    </w:pPr>
    <w:rPr>
      <w:rFonts w:eastAsia="Times New Roman" w:cstheme="minorBidi"/>
      <w:b/>
      <w:sz w:val="21"/>
      <w:szCs w:val="21"/>
    </w:rPr>
  </w:style>
  <w:style w:type="paragraph" w:styleId="7">
    <w:name w:val="heading 7"/>
    <w:next w:val="a"/>
    <w:uiPriority w:val="13"/>
    <w:qFormat/>
    <w:rsid w:val="0027792C"/>
    <w:pPr>
      <w:ind w:left="1800" w:hanging="400"/>
      <w:jc w:val="both"/>
      <w:outlineLvl w:val="6"/>
    </w:pPr>
    <w:rPr>
      <w:rFonts w:eastAsia="Times New Roman" w:cstheme="minorBidi"/>
      <w:sz w:val="21"/>
      <w:szCs w:val="21"/>
    </w:rPr>
  </w:style>
  <w:style w:type="paragraph" w:styleId="8">
    <w:name w:val="heading 8"/>
    <w:next w:val="a"/>
    <w:uiPriority w:val="14"/>
    <w:qFormat/>
    <w:rsid w:val="0027792C"/>
    <w:pPr>
      <w:ind w:left="2000" w:hanging="400"/>
      <w:jc w:val="both"/>
      <w:outlineLvl w:val="7"/>
    </w:pPr>
    <w:rPr>
      <w:rFonts w:eastAsia="Times New Roman" w:cstheme="minorBidi"/>
      <w:sz w:val="21"/>
      <w:szCs w:val="21"/>
    </w:rPr>
  </w:style>
  <w:style w:type="paragraph" w:styleId="9">
    <w:name w:val="heading 9"/>
    <w:next w:val="a"/>
    <w:uiPriority w:val="15"/>
    <w:qFormat/>
    <w:rsid w:val="0027792C"/>
    <w:pPr>
      <w:ind w:left="2200" w:hanging="400"/>
      <w:jc w:val="both"/>
      <w:outlineLvl w:val="8"/>
    </w:pPr>
    <w:rPr>
      <w:rFonts w:eastAsia="Times New Roman" w:cstheme="min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rsid w:val="0027792C"/>
    <w:pPr>
      <w:ind w:left="2550"/>
      <w:jc w:val="both"/>
    </w:pPr>
    <w:rPr>
      <w:rFonts w:eastAsia="Times New Roman" w:cstheme="minorBidi"/>
      <w:sz w:val="21"/>
      <w:szCs w:val="21"/>
    </w:rPr>
  </w:style>
  <w:style w:type="paragraph" w:styleId="50">
    <w:name w:val="toc 5"/>
    <w:next w:val="a"/>
    <w:uiPriority w:val="32"/>
    <w:unhideWhenUsed/>
    <w:qFormat/>
    <w:rsid w:val="0027792C"/>
    <w:pPr>
      <w:ind w:left="1700"/>
      <w:jc w:val="both"/>
    </w:pPr>
    <w:rPr>
      <w:rFonts w:eastAsia="Times New Roman" w:cstheme="minorBidi"/>
      <w:sz w:val="21"/>
      <w:szCs w:val="21"/>
    </w:rPr>
  </w:style>
  <w:style w:type="paragraph" w:styleId="30">
    <w:name w:val="toc 3"/>
    <w:next w:val="a"/>
    <w:uiPriority w:val="30"/>
    <w:unhideWhenUsed/>
    <w:qFormat/>
    <w:rsid w:val="0027792C"/>
    <w:pPr>
      <w:ind w:left="850"/>
      <w:jc w:val="both"/>
    </w:pPr>
    <w:rPr>
      <w:rFonts w:eastAsia="Times New Roman" w:cstheme="minorBidi"/>
      <w:sz w:val="21"/>
      <w:szCs w:val="21"/>
    </w:rPr>
  </w:style>
  <w:style w:type="paragraph" w:styleId="80">
    <w:name w:val="toc 8"/>
    <w:next w:val="a"/>
    <w:uiPriority w:val="35"/>
    <w:unhideWhenUsed/>
    <w:qFormat/>
    <w:rsid w:val="0027792C"/>
    <w:pPr>
      <w:ind w:left="2975"/>
      <w:jc w:val="both"/>
    </w:pPr>
    <w:rPr>
      <w:rFonts w:eastAsia="Times New Roman" w:cstheme="minorBidi"/>
      <w:sz w:val="21"/>
      <w:szCs w:val="21"/>
    </w:rPr>
  </w:style>
  <w:style w:type="paragraph" w:styleId="a3">
    <w:name w:val="Balloon Text"/>
    <w:basedOn w:val="a"/>
    <w:link w:val="Char"/>
    <w:qFormat/>
    <w:rsid w:val="0027792C"/>
    <w:rPr>
      <w:sz w:val="18"/>
      <w:szCs w:val="18"/>
    </w:rPr>
  </w:style>
  <w:style w:type="paragraph" w:styleId="a4">
    <w:name w:val="footer"/>
    <w:basedOn w:val="a"/>
    <w:qFormat/>
    <w:rsid w:val="0027792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qFormat/>
    <w:rsid w:val="0027792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rsid w:val="0027792C"/>
    <w:pPr>
      <w:jc w:val="both"/>
    </w:pPr>
    <w:rPr>
      <w:rFonts w:eastAsia="Times New Roman" w:cstheme="minorBidi"/>
      <w:sz w:val="21"/>
      <w:szCs w:val="21"/>
    </w:rPr>
  </w:style>
  <w:style w:type="paragraph" w:styleId="40">
    <w:name w:val="toc 4"/>
    <w:next w:val="a"/>
    <w:uiPriority w:val="31"/>
    <w:unhideWhenUsed/>
    <w:qFormat/>
    <w:rsid w:val="0027792C"/>
    <w:pPr>
      <w:ind w:left="1275"/>
      <w:jc w:val="both"/>
    </w:pPr>
    <w:rPr>
      <w:rFonts w:eastAsia="Times New Roman" w:cstheme="minorBidi"/>
      <w:sz w:val="21"/>
      <w:szCs w:val="21"/>
    </w:rPr>
  </w:style>
  <w:style w:type="paragraph" w:styleId="a6">
    <w:name w:val="Subtitle"/>
    <w:uiPriority w:val="16"/>
    <w:qFormat/>
    <w:rsid w:val="0027792C"/>
    <w:pPr>
      <w:jc w:val="center"/>
    </w:pPr>
    <w:rPr>
      <w:rFonts w:eastAsia="Times New Roman" w:cstheme="minorBidi"/>
      <w:sz w:val="24"/>
      <w:szCs w:val="24"/>
    </w:rPr>
  </w:style>
  <w:style w:type="paragraph" w:styleId="60">
    <w:name w:val="toc 6"/>
    <w:next w:val="a"/>
    <w:uiPriority w:val="33"/>
    <w:unhideWhenUsed/>
    <w:qFormat/>
    <w:rsid w:val="0027792C"/>
    <w:pPr>
      <w:ind w:left="2125"/>
      <w:jc w:val="both"/>
    </w:pPr>
    <w:rPr>
      <w:rFonts w:eastAsia="Times New Roman" w:cstheme="minorBidi"/>
      <w:sz w:val="21"/>
      <w:szCs w:val="21"/>
    </w:rPr>
  </w:style>
  <w:style w:type="paragraph" w:styleId="20">
    <w:name w:val="toc 2"/>
    <w:next w:val="a"/>
    <w:uiPriority w:val="29"/>
    <w:unhideWhenUsed/>
    <w:qFormat/>
    <w:rsid w:val="0027792C"/>
    <w:pPr>
      <w:ind w:left="425"/>
      <w:jc w:val="both"/>
    </w:pPr>
    <w:rPr>
      <w:rFonts w:eastAsia="Times New Roman" w:cstheme="minorBidi"/>
      <w:sz w:val="21"/>
      <w:szCs w:val="21"/>
    </w:rPr>
  </w:style>
  <w:style w:type="paragraph" w:styleId="90">
    <w:name w:val="toc 9"/>
    <w:next w:val="a"/>
    <w:uiPriority w:val="36"/>
    <w:unhideWhenUsed/>
    <w:qFormat/>
    <w:rsid w:val="0027792C"/>
    <w:pPr>
      <w:ind w:left="3400"/>
      <w:jc w:val="both"/>
    </w:pPr>
    <w:rPr>
      <w:rFonts w:eastAsia="Times New Roman" w:cstheme="minorBidi"/>
      <w:sz w:val="21"/>
      <w:szCs w:val="21"/>
    </w:rPr>
  </w:style>
  <w:style w:type="paragraph" w:styleId="a7">
    <w:name w:val="Normal (Web)"/>
    <w:basedOn w:val="a"/>
    <w:qFormat/>
    <w:rsid w:val="0027792C"/>
    <w:rPr>
      <w:rFonts w:ascii="宋体" w:eastAsia="Times New Roman" w:hAnsi="宋体"/>
      <w:sz w:val="24"/>
      <w:szCs w:val="24"/>
    </w:rPr>
  </w:style>
  <w:style w:type="paragraph" w:styleId="a8">
    <w:name w:val="Title"/>
    <w:uiPriority w:val="6"/>
    <w:qFormat/>
    <w:rsid w:val="0027792C"/>
    <w:pPr>
      <w:jc w:val="center"/>
    </w:pPr>
    <w:rPr>
      <w:rFonts w:eastAsia="Times New Roman" w:cstheme="minorBidi"/>
      <w:b/>
      <w:sz w:val="32"/>
      <w:szCs w:val="32"/>
    </w:rPr>
  </w:style>
  <w:style w:type="character" w:styleId="a9">
    <w:name w:val="Strong"/>
    <w:basedOn w:val="a0"/>
    <w:uiPriority w:val="20"/>
    <w:qFormat/>
    <w:rsid w:val="0027792C"/>
    <w:rPr>
      <w:b/>
      <w:w w:val="100"/>
      <w:sz w:val="20"/>
      <w:szCs w:val="20"/>
      <w:shd w:val="clear" w:color="auto" w:fill="auto"/>
    </w:rPr>
  </w:style>
  <w:style w:type="character" w:styleId="aa">
    <w:name w:val="Emphasis"/>
    <w:uiPriority w:val="18"/>
    <w:qFormat/>
    <w:rsid w:val="0027792C"/>
    <w:rPr>
      <w:i/>
      <w:w w:val="100"/>
      <w:sz w:val="21"/>
      <w:szCs w:val="21"/>
      <w:shd w:val="clear" w:color="auto" w:fill="auto"/>
    </w:rPr>
  </w:style>
  <w:style w:type="character" w:styleId="ab">
    <w:name w:val="Hyperlink"/>
    <w:basedOn w:val="a0"/>
    <w:uiPriority w:val="99"/>
    <w:qFormat/>
    <w:rsid w:val="0027792C"/>
    <w:rPr>
      <w:color w:val="0000FF"/>
      <w:w w:val="100"/>
      <w:sz w:val="20"/>
      <w:szCs w:val="20"/>
      <w:u w:val="single"/>
      <w:shd w:val="clear" w:color="auto" w:fill="auto"/>
    </w:rPr>
  </w:style>
  <w:style w:type="paragraph" w:styleId="ac">
    <w:name w:val="No Spacing"/>
    <w:uiPriority w:val="5"/>
    <w:qFormat/>
    <w:rsid w:val="0027792C"/>
    <w:pPr>
      <w:jc w:val="both"/>
    </w:pPr>
    <w:rPr>
      <w:rFonts w:eastAsia="Times New Roman" w:cstheme="minorBidi"/>
      <w:sz w:val="21"/>
      <w:szCs w:val="21"/>
    </w:rPr>
  </w:style>
  <w:style w:type="character" w:customStyle="1" w:styleId="11">
    <w:name w:val="不明显强调1"/>
    <w:uiPriority w:val="17"/>
    <w:qFormat/>
    <w:rsid w:val="0027792C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sid w:val="0027792C"/>
    <w:rPr>
      <w:i/>
      <w:color w:val="5B9BD5"/>
      <w:w w:val="100"/>
      <w:sz w:val="21"/>
      <w:szCs w:val="21"/>
      <w:shd w:val="clear" w:color="auto" w:fill="auto"/>
    </w:rPr>
  </w:style>
  <w:style w:type="paragraph" w:styleId="ad">
    <w:name w:val="Quote"/>
    <w:uiPriority w:val="21"/>
    <w:qFormat/>
    <w:rsid w:val="0027792C"/>
    <w:pPr>
      <w:ind w:left="864" w:right="864"/>
      <w:jc w:val="center"/>
    </w:pPr>
    <w:rPr>
      <w:rFonts w:eastAsia="Times New Roman" w:cstheme="minorBidi"/>
      <w:i/>
      <w:color w:val="404040"/>
      <w:sz w:val="21"/>
      <w:szCs w:val="21"/>
    </w:rPr>
  </w:style>
  <w:style w:type="paragraph" w:styleId="ae">
    <w:name w:val="Intense Quote"/>
    <w:uiPriority w:val="22"/>
    <w:qFormat/>
    <w:rsid w:val="0027792C"/>
    <w:pPr>
      <w:ind w:left="950" w:right="950"/>
      <w:jc w:val="center"/>
    </w:pPr>
    <w:rPr>
      <w:rFonts w:eastAsia="Times New Roman" w:cstheme="minorBidi"/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sid w:val="0027792C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sid w:val="0027792C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sid w:val="0027792C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26"/>
    <w:qFormat/>
    <w:rsid w:val="0027792C"/>
    <w:pPr>
      <w:ind w:firstLine="420"/>
    </w:pPr>
  </w:style>
  <w:style w:type="paragraph" w:customStyle="1" w:styleId="TOC1">
    <w:name w:val="TOC 标题1"/>
    <w:uiPriority w:val="27"/>
    <w:unhideWhenUsed/>
    <w:qFormat/>
    <w:rsid w:val="0027792C"/>
    <w:rPr>
      <w:rFonts w:eastAsia="Times New Roman" w:cstheme="minorBidi"/>
      <w:color w:val="2E74B5"/>
      <w:sz w:val="32"/>
      <w:szCs w:val="32"/>
    </w:rPr>
  </w:style>
  <w:style w:type="character" w:customStyle="1" w:styleId="Char">
    <w:name w:val="批注框文本 Char"/>
    <w:basedOn w:val="a0"/>
    <w:link w:val="a3"/>
    <w:qFormat/>
    <w:rsid w:val="0027792C"/>
    <w:rPr>
      <w:rFonts w:ascii="Calibri" w:eastAsia="宋体" w:hAnsi="Calibri"/>
      <w:w w:val="100"/>
      <w:sz w:val="18"/>
      <w:szCs w:val="18"/>
      <w:shd w:val="clear" w:color="auto" w:fill="auto"/>
    </w:rPr>
  </w:style>
  <w:style w:type="character" w:customStyle="1" w:styleId="font31">
    <w:name w:val="font31"/>
    <w:basedOn w:val="a0"/>
    <w:rsid w:val="0027792C"/>
    <w:rPr>
      <w:rFonts w:ascii="仿宋" w:eastAsia="仿宋" w:hAnsi="仿宋" w:cs="仿宋" w:hint="eastAsia"/>
      <w:b/>
      <w:bCs/>
      <w:color w:val="000000"/>
      <w:sz w:val="28"/>
      <w:szCs w:val="28"/>
      <w:u w:val="none"/>
    </w:rPr>
  </w:style>
  <w:style w:type="character" w:customStyle="1" w:styleId="font11">
    <w:name w:val="font11"/>
    <w:basedOn w:val="a0"/>
    <w:rsid w:val="0027792C"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styleId="af0">
    <w:name w:val="FollowedHyperlink"/>
    <w:basedOn w:val="a0"/>
    <w:uiPriority w:val="99"/>
    <w:unhideWhenUsed/>
    <w:rsid w:val="00E8169B"/>
    <w:rPr>
      <w:color w:val="954F72"/>
      <w:u w:val="single"/>
    </w:rPr>
  </w:style>
  <w:style w:type="paragraph" w:customStyle="1" w:styleId="font5">
    <w:name w:val="font5"/>
    <w:basedOn w:val="a"/>
    <w:rsid w:val="00E8169B"/>
    <w:pPr>
      <w:spacing w:before="100" w:beforeAutospacing="1" w:after="100" w:afterAutospacing="1"/>
      <w:jc w:val="left"/>
    </w:pPr>
    <w:rPr>
      <w:rFonts w:ascii="宋体" w:hAnsi="宋体" w:cs="宋体"/>
      <w:sz w:val="18"/>
      <w:szCs w:val="18"/>
    </w:rPr>
  </w:style>
  <w:style w:type="paragraph" w:customStyle="1" w:styleId="font6">
    <w:name w:val="font6"/>
    <w:basedOn w:val="a"/>
    <w:rsid w:val="00E8169B"/>
    <w:pPr>
      <w:spacing w:before="100" w:beforeAutospacing="1" w:after="100" w:afterAutospacing="1"/>
      <w:jc w:val="left"/>
    </w:pPr>
    <w:rPr>
      <w:rFonts w:ascii="宋体" w:hAnsi="宋体" w:cs="宋体"/>
      <w:sz w:val="18"/>
      <w:szCs w:val="18"/>
    </w:rPr>
  </w:style>
  <w:style w:type="paragraph" w:customStyle="1" w:styleId="xl65">
    <w:name w:val="xl65"/>
    <w:basedOn w:val="a"/>
    <w:rsid w:val="00E8169B"/>
    <w:pPr>
      <w:spacing w:before="100" w:beforeAutospacing="1" w:after="100" w:afterAutospacing="1"/>
      <w:jc w:val="left"/>
    </w:pPr>
    <w:rPr>
      <w:rFonts w:ascii="仿宋" w:eastAsia="仿宋" w:hAnsi="仿宋" w:cs="宋体"/>
      <w:sz w:val="24"/>
      <w:szCs w:val="24"/>
    </w:rPr>
  </w:style>
  <w:style w:type="paragraph" w:customStyle="1" w:styleId="xl66">
    <w:name w:val="xl66"/>
    <w:basedOn w:val="a"/>
    <w:rsid w:val="00E8169B"/>
    <w:pPr>
      <w:spacing w:before="100" w:beforeAutospacing="1" w:after="100" w:afterAutospacing="1"/>
      <w:jc w:val="center"/>
    </w:pPr>
    <w:rPr>
      <w:rFonts w:ascii="仿宋" w:eastAsia="仿宋" w:hAnsi="仿宋" w:cs="宋体"/>
      <w:sz w:val="24"/>
      <w:szCs w:val="24"/>
    </w:rPr>
  </w:style>
  <w:style w:type="paragraph" w:customStyle="1" w:styleId="xl67">
    <w:name w:val="xl67"/>
    <w:basedOn w:val="a"/>
    <w:rsid w:val="00E8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E8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E8169B"/>
    <w:pPr>
      <w:spacing w:before="100" w:beforeAutospacing="1" w:after="100" w:afterAutospacing="1"/>
      <w:jc w:val="left"/>
    </w:pPr>
    <w:rPr>
      <w:rFonts w:ascii="宋体" w:hAnsi="宋体" w:cs="宋体"/>
      <w:color w:val="000000"/>
      <w:sz w:val="24"/>
      <w:szCs w:val="24"/>
    </w:rPr>
  </w:style>
  <w:style w:type="paragraph" w:customStyle="1" w:styleId="xl70">
    <w:name w:val="xl70"/>
    <w:basedOn w:val="a"/>
    <w:rsid w:val="00E8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sz w:val="28"/>
      <w:szCs w:val="28"/>
    </w:rPr>
  </w:style>
  <w:style w:type="paragraph" w:customStyle="1" w:styleId="xl71">
    <w:name w:val="xl71"/>
    <w:basedOn w:val="a"/>
    <w:rsid w:val="00E8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sz w:val="28"/>
      <w:szCs w:val="28"/>
    </w:rPr>
  </w:style>
  <w:style w:type="paragraph" w:customStyle="1" w:styleId="xl72">
    <w:name w:val="xl72"/>
    <w:basedOn w:val="a"/>
    <w:rsid w:val="00E8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left"/>
    </w:pPr>
    <w:rPr>
      <w:rFonts w:ascii="仿宋" w:eastAsia="仿宋" w:hAnsi="仿宋" w:cs="宋体"/>
      <w:color w:val="000000"/>
      <w:sz w:val="28"/>
      <w:szCs w:val="28"/>
    </w:rPr>
  </w:style>
  <w:style w:type="paragraph" w:customStyle="1" w:styleId="xl73">
    <w:name w:val="xl73"/>
    <w:basedOn w:val="a"/>
    <w:rsid w:val="00E8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color w:val="000000"/>
      <w:sz w:val="28"/>
      <w:szCs w:val="28"/>
    </w:rPr>
  </w:style>
  <w:style w:type="paragraph" w:customStyle="1" w:styleId="xl74">
    <w:name w:val="xl74"/>
    <w:basedOn w:val="a"/>
    <w:rsid w:val="00F4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1370</Words>
  <Characters>7815</Characters>
  <Application>Microsoft Office Word</Application>
  <DocSecurity>0</DocSecurity>
  <Lines>65</Lines>
  <Paragraphs>18</Paragraphs>
  <ScaleCrop>false</ScaleCrop>
  <Company>Microsoft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Mis任</dc:creator>
  <cp:lastModifiedBy>lenovo</cp:lastModifiedBy>
  <cp:revision>9</cp:revision>
  <cp:lastPrinted>2022-09-13T01:53:00Z</cp:lastPrinted>
  <dcterms:created xsi:type="dcterms:W3CDTF">2022-09-13T01:48:00Z</dcterms:created>
  <dcterms:modified xsi:type="dcterms:W3CDTF">2022-09-14T07:01:00Z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CEFE5FB654D74F02AD96F035764D4DCC</vt:lpwstr>
  </property>
</Properties>
</file>